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Layout w:type="fixed"/>
        <w:tblLook w:val="01E0"/>
      </w:tblPr>
      <w:tblGrid>
        <w:gridCol w:w="4707"/>
        <w:gridCol w:w="5074"/>
      </w:tblGrid>
      <w:tr w:rsidR="00A7198D" w:rsidRPr="0008237F" w:rsidTr="00A7198D">
        <w:tc>
          <w:tcPr>
            <w:tcW w:w="4707" w:type="dxa"/>
          </w:tcPr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ind w:right="-4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74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  <w:p w:rsidR="00A7198D" w:rsidRPr="0008237F" w:rsidRDefault="00A7198D" w:rsidP="007641DE">
            <w:pPr>
              <w:jc w:val="right"/>
              <w:rPr>
                <w:i/>
                <w:sz w:val="22"/>
                <w:szCs w:val="22"/>
              </w:rPr>
            </w:pPr>
            <w:bookmarkStart w:id="0" w:name="_GoBack"/>
            <w:r w:rsidRPr="0008237F">
              <w:rPr>
                <w:i/>
                <w:sz w:val="22"/>
                <w:szCs w:val="22"/>
              </w:rPr>
              <w:t>Приложение 1</w:t>
            </w:r>
          </w:p>
          <w:bookmarkEnd w:id="0"/>
          <w:p w:rsidR="00A7198D" w:rsidRPr="0008237F" w:rsidRDefault="00A7198D" w:rsidP="007641DE">
            <w:pPr>
              <w:jc w:val="right"/>
              <w:rPr>
                <w:i/>
                <w:sz w:val="22"/>
                <w:szCs w:val="22"/>
              </w:rPr>
            </w:pPr>
            <w:r w:rsidRPr="0008237F">
              <w:rPr>
                <w:i/>
                <w:sz w:val="22"/>
                <w:szCs w:val="22"/>
              </w:rPr>
              <w:t>к бюджету рабочего поселка</w:t>
            </w:r>
          </w:p>
          <w:p w:rsidR="00A7198D" w:rsidRPr="0008237F" w:rsidRDefault="00A7198D" w:rsidP="007641DE">
            <w:pPr>
              <w:jc w:val="right"/>
              <w:rPr>
                <w:i/>
                <w:sz w:val="22"/>
                <w:szCs w:val="22"/>
              </w:rPr>
            </w:pPr>
            <w:r w:rsidRPr="0008237F">
              <w:rPr>
                <w:i/>
                <w:sz w:val="22"/>
                <w:szCs w:val="22"/>
              </w:rPr>
              <w:t xml:space="preserve">Станционно-Ояшинский </w:t>
            </w:r>
          </w:p>
          <w:p w:rsidR="00733AA1" w:rsidRPr="0008237F" w:rsidRDefault="00A7198D" w:rsidP="007641DE">
            <w:pPr>
              <w:jc w:val="right"/>
              <w:rPr>
                <w:i/>
                <w:sz w:val="22"/>
                <w:szCs w:val="22"/>
              </w:rPr>
            </w:pPr>
            <w:proofErr w:type="spellStart"/>
            <w:r w:rsidRPr="0008237F">
              <w:rPr>
                <w:i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i/>
                <w:sz w:val="22"/>
                <w:szCs w:val="22"/>
              </w:rPr>
              <w:t xml:space="preserve"> района</w:t>
            </w:r>
          </w:p>
          <w:p w:rsidR="00A7198D" w:rsidRPr="0008237F" w:rsidRDefault="00A7198D" w:rsidP="007641DE">
            <w:pPr>
              <w:jc w:val="right"/>
              <w:rPr>
                <w:i/>
                <w:sz w:val="22"/>
                <w:szCs w:val="22"/>
              </w:rPr>
            </w:pPr>
            <w:r w:rsidRPr="0008237F">
              <w:rPr>
                <w:i/>
                <w:sz w:val="22"/>
                <w:szCs w:val="22"/>
              </w:rPr>
              <w:t xml:space="preserve"> Новосибирской области</w:t>
            </w:r>
          </w:p>
          <w:p w:rsidR="00733AA1" w:rsidRPr="0008237F" w:rsidRDefault="00A7198D" w:rsidP="00383183">
            <w:pPr>
              <w:jc w:val="right"/>
              <w:rPr>
                <w:i/>
                <w:sz w:val="22"/>
                <w:szCs w:val="22"/>
              </w:rPr>
            </w:pPr>
            <w:r w:rsidRPr="0008237F">
              <w:rPr>
                <w:i/>
                <w:sz w:val="22"/>
                <w:szCs w:val="22"/>
              </w:rPr>
              <w:t>на 202</w:t>
            </w:r>
            <w:r w:rsidR="00383183" w:rsidRPr="0008237F">
              <w:rPr>
                <w:i/>
                <w:sz w:val="22"/>
                <w:szCs w:val="22"/>
              </w:rPr>
              <w:t>1</w:t>
            </w:r>
            <w:r w:rsidRPr="0008237F">
              <w:rPr>
                <w:i/>
                <w:sz w:val="22"/>
                <w:szCs w:val="22"/>
              </w:rPr>
              <w:t xml:space="preserve"> год и плановый</w:t>
            </w:r>
          </w:p>
          <w:p w:rsidR="00A7198D" w:rsidRPr="0008237F" w:rsidRDefault="00A7198D" w:rsidP="00383183">
            <w:pPr>
              <w:jc w:val="right"/>
              <w:rPr>
                <w:sz w:val="22"/>
                <w:szCs w:val="22"/>
              </w:rPr>
            </w:pPr>
            <w:r w:rsidRPr="0008237F">
              <w:rPr>
                <w:i/>
                <w:sz w:val="22"/>
                <w:szCs w:val="22"/>
              </w:rPr>
              <w:t xml:space="preserve"> период 202</w:t>
            </w:r>
            <w:r w:rsidR="00383183" w:rsidRPr="0008237F">
              <w:rPr>
                <w:i/>
                <w:sz w:val="22"/>
                <w:szCs w:val="22"/>
              </w:rPr>
              <w:t>2</w:t>
            </w:r>
            <w:r w:rsidRPr="0008237F">
              <w:rPr>
                <w:i/>
                <w:sz w:val="22"/>
                <w:szCs w:val="22"/>
              </w:rPr>
              <w:t xml:space="preserve"> и 202</w:t>
            </w:r>
            <w:r w:rsidR="00383183" w:rsidRPr="0008237F">
              <w:rPr>
                <w:i/>
                <w:sz w:val="22"/>
                <w:szCs w:val="22"/>
              </w:rPr>
              <w:t>3</w:t>
            </w:r>
            <w:r w:rsidRPr="0008237F">
              <w:rPr>
                <w:i/>
                <w:sz w:val="22"/>
                <w:szCs w:val="22"/>
              </w:rPr>
              <w:t xml:space="preserve"> годов</w:t>
            </w:r>
          </w:p>
        </w:tc>
      </w:tr>
    </w:tbl>
    <w:p w:rsidR="00A7198D" w:rsidRPr="0008237F" w:rsidRDefault="00A7198D" w:rsidP="00A7198D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</w:p>
    <w:p w:rsidR="00A7198D" w:rsidRPr="0008237F" w:rsidRDefault="00A7198D" w:rsidP="00A7198D">
      <w:pPr>
        <w:tabs>
          <w:tab w:val="left" w:pos="3165"/>
          <w:tab w:val="center" w:pos="4960"/>
        </w:tabs>
        <w:jc w:val="center"/>
        <w:rPr>
          <w:b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доходов бюджета поселения</w:t>
      </w:r>
    </w:p>
    <w:p w:rsidR="00A7198D" w:rsidRPr="0008237F" w:rsidRDefault="005A4773" w:rsidP="00B27F3D">
      <w:pPr>
        <w:tabs>
          <w:tab w:val="left" w:pos="9285"/>
          <w:tab w:val="right" w:pos="10949"/>
        </w:tabs>
        <w:jc w:val="right"/>
        <w:rPr>
          <w:sz w:val="22"/>
          <w:szCs w:val="22"/>
        </w:rPr>
      </w:pPr>
      <w:r w:rsidRPr="0008237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</w:t>
      </w:r>
      <w:r w:rsidR="00511F26" w:rsidRPr="0008237F">
        <w:rPr>
          <w:sz w:val="22"/>
          <w:szCs w:val="22"/>
        </w:rPr>
        <w:t xml:space="preserve">            </w:t>
      </w:r>
      <w:r w:rsidR="00A7198D" w:rsidRPr="0008237F">
        <w:rPr>
          <w:sz w:val="22"/>
          <w:szCs w:val="22"/>
        </w:rPr>
        <w:t>Таблица 1</w:t>
      </w:r>
    </w:p>
    <w:p w:rsidR="00A7198D" w:rsidRPr="0008237F" w:rsidRDefault="00A7198D" w:rsidP="00B27F3D">
      <w:pPr>
        <w:tabs>
          <w:tab w:val="left" w:pos="9285"/>
          <w:tab w:val="right" w:pos="10949"/>
        </w:tabs>
        <w:jc w:val="right"/>
        <w:rPr>
          <w:sz w:val="22"/>
          <w:szCs w:val="22"/>
        </w:rPr>
      </w:pPr>
    </w:p>
    <w:p w:rsidR="00A7198D" w:rsidRPr="0008237F" w:rsidRDefault="00A7198D" w:rsidP="00A7198D">
      <w:pPr>
        <w:tabs>
          <w:tab w:val="left" w:pos="9285"/>
          <w:tab w:val="right" w:pos="10949"/>
        </w:tabs>
        <w:jc w:val="center"/>
        <w:rPr>
          <w:b/>
          <w:i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налоговых и неналоговых доходов бюджета поселения</w:t>
      </w:r>
    </w:p>
    <w:tbl>
      <w:tblPr>
        <w:tblW w:w="934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08"/>
        <w:gridCol w:w="2539"/>
        <w:gridCol w:w="5399"/>
      </w:tblGrid>
      <w:tr w:rsidR="00A7198D" w:rsidRPr="0008237F" w:rsidTr="00A7198D">
        <w:trPr>
          <w:trHeight w:val="844"/>
        </w:trPr>
        <w:tc>
          <w:tcPr>
            <w:tcW w:w="1408" w:type="dxa"/>
          </w:tcPr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 xml:space="preserve">Код  </w:t>
            </w:r>
            <w:proofErr w:type="spellStart"/>
            <w:proofErr w:type="gramStart"/>
            <w:r w:rsidRPr="0008237F">
              <w:rPr>
                <w:b/>
                <w:sz w:val="22"/>
                <w:szCs w:val="22"/>
              </w:rPr>
              <w:t>адми-нистратора</w:t>
            </w:r>
            <w:proofErr w:type="spellEnd"/>
            <w:proofErr w:type="gramEnd"/>
          </w:p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доходов бюджета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Вид</w:t>
            </w:r>
          </w:p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дохода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</w:p>
          <w:p w:rsidR="00A7198D" w:rsidRPr="0008237F" w:rsidRDefault="00A7198D" w:rsidP="007641DE">
            <w:pPr>
              <w:jc w:val="center"/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Наименование вида дохода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100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Управление Федерального казначейства по Новосибирской области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100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10302000010000110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Акцизы по подакцизным товарам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>Федеральная налоговая служба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10102010010000110*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227.2271 и 228 Налогового кодекса РФ.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10102020010000110*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proofErr w:type="gramStart"/>
            <w:r w:rsidRPr="0008237F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РФ.</w:t>
            </w:r>
            <w:proofErr w:type="gramEnd"/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10102030010000110*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РФ.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10503010010000110*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Единый сельскохозяйственный налог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10601030130000110*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10606033130000110*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10606043130000110*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A7198D" w:rsidRPr="0008237F" w:rsidTr="00A7198D">
        <w:trPr>
          <w:trHeight w:val="537"/>
        </w:trPr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182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10904053130000110*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11105013130000120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поселения, а также средства от продажи права на заключение договоров аренды указанных земельных участков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lastRenderedPageBreak/>
              <w:t>444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11406013130000430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рабочего поселка Станционно-Ояшинский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A7198D" w:rsidRPr="0008237F" w:rsidTr="00A7198D">
        <w:trPr>
          <w:trHeight w:val="416"/>
        </w:trPr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10804020010000110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Госпошлина за совершение нотариальных действий</w:t>
            </w:r>
          </w:p>
        </w:tc>
      </w:tr>
      <w:tr w:rsidR="00A7198D" w:rsidRPr="0008237F" w:rsidTr="00A7198D">
        <w:trPr>
          <w:trHeight w:val="1023"/>
        </w:trPr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11105035130000120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11301995130000130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11302995130000130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</w:tr>
      <w:tr w:rsidR="00A7198D" w:rsidRPr="0008237F" w:rsidTr="00A7198D"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1D6DC9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1160</w:t>
            </w:r>
            <w:r w:rsidR="00792E67" w:rsidRPr="0008237F">
              <w:rPr>
                <w:sz w:val="22"/>
                <w:szCs w:val="22"/>
              </w:rPr>
              <w:t>70</w:t>
            </w:r>
            <w:r w:rsidR="002412C4" w:rsidRPr="0008237F">
              <w:rPr>
                <w:sz w:val="22"/>
                <w:szCs w:val="22"/>
              </w:rPr>
              <w:t>1</w:t>
            </w:r>
            <w:r w:rsidR="00792E67" w:rsidRPr="0008237F">
              <w:rPr>
                <w:sz w:val="22"/>
                <w:szCs w:val="22"/>
              </w:rPr>
              <w:t>0</w:t>
            </w:r>
            <w:r w:rsidR="001D6DC9" w:rsidRPr="0008237F">
              <w:rPr>
                <w:sz w:val="22"/>
                <w:szCs w:val="22"/>
              </w:rPr>
              <w:t>1300</w:t>
            </w:r>
            <w:r w:rsidRPr="0008237F">
              <w:rPr>
                <w:sz w:val="22"/>
                <w:szCs w:val="22"/>
              </w:rPr>
              <w:t>00140</w:t>
            </w:r>
          </w:p>
        </w:tc>
        <w:tc>
          <w:tcPr>
            <w:tcW w:w="5399" w:type="dxa"/>
          </w:tcPr>
          <w:p w:rsidR="00A7198D" w:rsidRPr="0008237F" w:rsidRDefault="0091187C" w:rsidP="007641DE">
            <w:pPr>
              <w:rPr>
                <w:sz w:val="22"/>
                <w:szCs w:val="22"/>
              </w:rPr>
            </w:pPr>
            <w:proofErr w:type="gramStart"/>
            <w:r w:rsidRPr="0008237F">
              <w:rPr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  <w:proofErr w:type="gramEnd"/>
          </w:p>
        </w:tc>
      </w:tr>
      <w:tr w:rsidR="00A7198D" w:rsidRPr="0008237F" w:rsidTr="00A7198D">
        <w:trPr>
          <w:trHeight w:val="232"/>
        </w:trPr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555        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11701050130000180</w:t>
            </w:r>
          </w:p>
          <w:p w:rsidR="00A7198D" w:rsidRPr="0008237F" w:rsidRDefault="00A7198D" w:rsidP="007641DE">
            <w:pPr>
              <w:rPr>
                <w:sz w:val="22"/>
                <w:szCs w:val="22"/>
              </w:rPr>
            </w:pP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Невыясненные поступления, зачисляемые в бюджеты городских поселений</w:t>
            </w:r>
          </w:p>
        </w:tc>
      </w:tr>
      <w:tr w:rsidR="00A7198D" w:rsidRPr="0008237F" w:rsidTr="00A7198D">
        <w:trPr>
          <w:trHeight w:val="324"/>
        </w:trPr>
        <w:tc>
          <w:tcPr>
            <w:tcW w:w="1408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3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11705050130000180</w:t>
            </w:r>
          </w:p>
        </w:tc>
        <w:tc>
          <w:tcPr>
            <w:tcW w:w="539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Прочие неналоговые доходы бюджетов городских поселений</w:t>
            </w:r>
          </w:p>
        </w:tc>
      </w:tr>
    </w:tbl>
    <w:p w:rsidR="00A7198D" w:rsidRPr="0008237F" w:rsidRDefault="00A7198D" w:rsidP="00A7198D">
      <w:pPr>
        <w:rPr>
          <w:b/>
          <w:i/>
          <w:sz w:val="22"/>
          <w:szCs w:val="22"/>
        </w:rPr>
      </w:pPr>
      <w:r w:rsidRPr="0008237F">
        <w:rPr>
          <w:sz w:val="22"/>
          <w:szCs w:val="22"/>
        </w:rPr>
        <w:t>* - по всем программам и подпрограммам соответствующих статей</w:t>
      </w:r>
    </w:p>
    <w:p w:rsidR="00A7198D" w:rsidRPr="0008237F" w:rsidRDefault="00A7198D" w:rsidP="00A7198D">
      <w:pPr>
        <w:jc w:val="right"/>
        <w:rPr>
          <w:sz w:val="22"/>
          <w:szCs w:val="22"/>
        </w:rPr>
      </w:pPr>
      <w:r w:rsidRPr="0008237F">
        <w:rPr>
          <w:sz w:val="22"/>
          <w:szCs w:val="22"/>
        </w:rPr>
        <w:t>Таблица 2</w:t>
      </w:r>
    </w:p>
    <w:p w:rsidR="00A7198D" w:rsidRPr="0008237F" w:rsidRDefault="00A7198D" w:rsidP="00A7198D">
      <w:pPr>
        <w:jc w:val="right"/>
        <w:rPr>
          <w:sz w:val="22"/>
          <w:szCs w:val="22"/>
        </w:rPr>
      </w:pPr>
      <w:r w:rsidRPr="0008237F">
        <w:rPr>
          <w:sz w:val="22"/>
          <w:szCs w:val="22"/>
        </w:rPr>
        <w:t>Приложения 1</w:t>
      </w:r>
    </w:p>
    <w:p w:rsidR="00A7198D" w:rsidRPr="0008237F" w:rsidRDefault="00A7198D" w:rsidP="00A7198D">
      <w:pPr>
        <w:jc w:val="center"/>
        <w:rPr>
          <w:b/>
          <w:sz w:val="22"/>
          <w:szCs w:val="22"/>
        </w:rPr>
      </w:pPr>
      <w:r w:rsidRPr="0008237F">
        <w:rPr>
          <w:b/>
          <w:sz w:val="22"/>
          <w:szCs w:val="22"/>
        </w:rPr>
        <w:t>Перечень главных администраторов безвозмездных поступлений</w:t>
      </w:r>
    </w:p>
    <w:p w:rsidR="00A7198D" w:rsidRPr="0008237F" w:rsidRDefault="00A7198D" w:rsidP="00A7198D">
      <w:pPr>
        <w:jc w:val="right"/>
        <w:rPr>
          <w:b/>
          <w:i/>
          <w:sz w:val="22"/>
          <w:szCs w:val="22"/>
        </w:rPr>
      </w:pPr>
      <w:r w:rsidRPr="0008237F">
        <w:rPr>
          <w:b/>
          <w:sz w:val="22"/>
          <w:szCs w:val="22"/>
        </w:rPr>
        <w:tab/>
      </w:r>
      <w:r w:rsidRPr="0008237F">
        <w:rPr>
          <w:b/>
          <w:sz w:val="22"/>
          <w:szCs w:val="22"/>
        </w:rPr>
        <w:tab/>
      </w:r>
      <w:r w:rsidRPr="0008237F">
        <w:rPr>
          <w:b/>
          <w:sz w:val="22"/>
          <w:szCs w:val="22"/>
        </w:rPr>
        <w:tab/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596"/>
        <w:gridCol w:w="5859"/>
      </w:tblGrid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b/>
                <w:sz w:val="22"/>
                <w:szCs w:val="22"/>
              </w:rPr>
            </w:pPr>
            <w:r w:rsidRPr="0008237F">
              <w:rPr>
                <w:b/>
                <w:sz w:val="22"/>
                <w:szCs w:val="22"/>
              </w:rPr>
              <w:t xml:space="preserve">Администрация рабочего поселка Станционно-Ояшинский </w:t>
            </w:r>
            <w:proofErr w:type="spellStart"/>
            <w:r w:rsidRPr="0008237F">
              <w:rPr>
                <w:b/>
                <w:sz w:val="22"/>
                <w:szCs w:val="22"/>
              </w:rPr>
              <w:t>Мошковского</w:t>
            </w:r>
            <w:proofErr w:type="spellEnd"/>
            <w:r w:rsidRPr="0008237F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20215001130000150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 Дотации бюджетам </w:t>
            </w:r>
            <w:proofErr w:type="gramStart"/>
            <w:r w:rsidRPr="0008237F">
              <w:rPr>
                <w:sz w:val="22"/>
                <w:szCs w:val="22"/>
              </w:rPr>
              <w:t>городских</w:t>
            </w:r>
            <w:proofErr w:type="gramEnd"/>
            <w:r w:rsidRPr="0008237F">
              <w:rPr>
                <w:sz w:val="22"/>
                <w:szCs w:val="22"/>
              </w:rPr>
              <w:t xml:space="preserve"> поселения на выравнивание бюджетной обеспеченности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20220041130000150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7198D" w:rsidRPr="0008237F" w:rsidTr="00A7198D">
        <w:trPr>
          <w:trHeight w:val="380"/>
        </w:trPr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20220216130000150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7198D" w:rsidRPr="0008237F" w:rsidTr="00A7198D">
        <w:trPr>
          <w:trHeight w:val="380"/>
        </w:trPr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20229999130000150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Прочие субсидиибюджетам городских 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20235118130000150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20230024130000150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Субвенции бюджетам городских поселений на выполнение передаваемых полномочий субъектов Российской Федерации.</w:t>
            </w:r>
          </w:p>
        </w:tc>
      </w:tr>
      <w:tr w:rsidR="00A7198D" w:rsidRPr="0008237F" w:rsidTr="00A7198D">
        <w:trPr>
          <w:trHeight w:val="1002"/>
        </w:trPr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lastRenderedPageBreak/>
              <w:t xml:space="preserve"> 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20240014130000150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 xml:space="preserve"> 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20245160130000150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20249999130000150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Прочие межбюджетные трансферты, передаваемые бюджетам городскихпоселений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20705030130000150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20805000130000150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Перечисления из бюджетов городских поселения (в бюджеты поселений) для осуществления возврат</w:t>
            </w:r>
            <w:proofErr w:type="gramStart"/>
            <w:r w:rsidRPr="0008237F">
              <w:rPr>
                <w:sz w:val="22"/>
                <w:szCs w:val="22"/>
              </w:rPr>
              <w:t>а(</w:t>
            </w:r>
            <w:proofErr w:type="gramEnd"/>
            <w:r w:rsidRPr="0008237F">
              <w:rPr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21860010130000150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7198D" w:rsidRPr="0008237F" w:rsidTr="00A7198D">
        <w:tc>
          <w:tcPr>
            <w:tcW w:w="900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555</w:t>
            </w:r>
          </w:p>
        </w:tc>
        <w:tc>
          <w:tcPr>
            <w:tcW w:w="2596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21960010130000150</w:t>
            </w:r>
          </w:p>
        </w:tc>
        <w:tc>
          <w:tcPr>
            <w:tcW w:w="5859" w:type="dxa"/>
          </w:tcPr>
          <w:p w:rsidR="00A7198D" w:rsidRPr="0008237F" w:rsidRDefault="00A7198D" w:rsidP="007641DE">
            <w:pPr>
              <w:rPr>
                <w:sz w:val="22"/>
                <w:szCs w:val="22"/>
              </w:rPr>
            </w:pPr>
            <w:r w:rsidRPr="0008237F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поселений.</w:t>
            </w:r>
          </w:p>
        </w:tc>
      </w:tr>
    </w:tbl>
    <w:p w:rsidR="00FD0339" w:rsidRPr="0008237F" w:rsidRDefault="00FD0339" w:rsidP="00A7198D">
      <w:pPr>
        <w:rPr>
          <w:sz w:val="22"/>
          <w:szCs w:val="22"/>
        </w:rPr>
      </w:pPr>
    </w:p>
    <w:sectPr w:rsidR="00FD0339" w:rsidRPr="0008237F" w:rsidSect="002A4FCA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90241"/>
    <w:rsid w:val="0008237F"/>
    <w:rsid w:val="001D6DC9"/>
    <w:rsid w:val="002412C4"/>
    <w:rsid w:val="002A4FCA"/>
    <w:rsid w:val="00383183"/>
    <w:rsid w:val="00511F26"/>
    <w:rsid w:val="005A4773"/>
    <w:rsid w:val="00633F9D"/>
    <w:rsid w:val="006F67F0"/>
    <w:rsid w:val="00733AA1"/>
    <w:rsid w:val="00792E67"/>
    <w:rsid w:val="008A586B"/>
    <w:rsid w:val="008F5DC5"/>
    <w:rsid w:val="0091187C"/>
    <w:rsid w:val="009805EF"/>
    <w:rsid w:val="00A7198D"/>
    <w:rsid w:val="00A90241"/>
    <w:rsid w:val="00B26FE9"/>
    <w:rsid w:val="00B27F3D"/>
    <w:rsid w:val="00BD59CD"/>
    <w:rsid w:val="00C436E4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4F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F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6EF1E-8395-4E2D-A22A-CB25419D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2020-11-23T08:08:00Z</cp:lastPrinted>
  <dcterms:created xsi:type="dcterms:W3CDTF">2019-12-24T08:56:00Z</dcterms:created>
  <dcterms:modified xsi:type="dcterms:W3CDTF">2020-12-16T09:43:00Z</dcterms:modified>
</cp:coreProperties>
</file>